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634F" w14:textId="229FE880" w:rsidR="00FA1292" w:rsidRDefault="00FA1292" w:rsidP="00FA1292">
      <w:pPr>
        <w:pStyle w:val="cvgsua"/>
        <w:spacing w:line="480" w:lineRule="atLeast"/>
        <w:jc w:val="center"/>
        <w:rPr>
          <w:rStyle w:val="agcmg"/>
          <w:rFonts w:eastAsiaTheme="majorEastAsia"/>
          <w:b/>
          <w:bCs/>
        </w:rPr>
      </w:pPr>
      <w:r w:rsidRPr="00FA1292">
        <w:rPr>
          <w:rStyle w:val="agcmg"/>
          <w:rFonts w:eastAsiaTheme="majorEastAsia"/>
          <w:b/>
          <w:bCs/>
          <w:highlight w:val="yellow"/>
        </w:rPr>
        <w:t>TEXT UȘOR DE ÎNȚELES</w:t>
      </w:r>
    </w:p>
    <w:p w14:paraId="2C3CDB88" w14:textId="77777777" w:rsidR="00FA1292" w:rsidRDefault="00FA1292" w:rsidP="00FA1292">
      <w:pPr>
        <w:pStyle w:val="cvgsua"/>
        <w:spacing w:line="480" w:lineRule="atLeast"/>
        <w:jc w:val="center"/>
        <w:rPr>
          <w:rStyle w:val="agcmg"/>
          <w:rFonts w:eastAsiaTheme="majorEastAsia"/>
          <w:b/>
          <w:bCs/>
        </w:rPr>
      </w:pPr>
    </w:p>
    <w:p w14:paraId="2AEA239D" w14:textId="6988AB77" w:rsidR="00FA1292" w:rsidRPr="00F12987" w:rsidRDefault="00F12987" w:rsidP="00FA1292">
      <w:pPr>
        <w:pStyle w:val="cvgsua"/>
        <w:jc w:val="center"/>
        <w:rPr>
          <w:sz w:val="40"/>
          <w:szCs w:val="40"/>
        </w:rPr>
      </w:pPr>
      <w:r w:rsidRPr="00F12987">
        <w:rPr>
          <w:sz w:val="40"/>
          <w:szCs w:val="40"/>
        </w:rPr>
        <w:t>MACHETA PILONULUI PORȚII SĂRUTULUI</w:t>
      </w:r>
    </w:p>
    <w:p w14:paraId="3B46B8D9" w14:textId="77777777" w:rsidR="00F12987" w:rsidRPr="00F12987" w:rsidRDefault="00F12987" w:rsidP="00F12987">
      <w:pPr>
        <w:pStyle w:val="cvgsua"/>
        <w:jc w:val="center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Această machetă arată o parte din Poarta Sărutului.</w:t>
      </w:r>
    </w:p>
    <w:p w14:paraId="232E4103" w14:textId="77777777" w:rsidR="00F12987" w:rsidRPr="00F12987" w:rsidRDefault="00F12987" w:rsidP="00F12987">
      <w:pPr>
        <w:pStyle w:val="cvgsua"/>
        <w:jc w:val="center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Poarta Sărutului se află în Târgu Jiu, un oraș din România.</w:t>
      </w:r>
    </w:p>
    <w:p w14:paraId="4080E44F" w14:textId="77777777" w:rsidR="00F12987" w:rsidRPr="00F12987" w:rsidRDefault="00F12987" w:rsidP="00F12987">
      <w:pPr>
        <w:pStyle w:val="cvgsua"/>
        <w:jc w:val="center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Macheta arată unul dintre stâlpii porții.</w:t>
      </w:r>
    </w:p>
    <w:p w14:paraId="2BC38AD5" w14:textId="77777777" w:rsidR="00F12987" w:rsidRPr="00F12987" w:rsidRDefault="00F12987" w:rsidP="00F12987">
      <w:pPr>
        <w:pStyle w:val="cvgsua"/>
        <w:jc w:val="center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Pe stâlp se vede un semn.</w:t>
      </w:r>
    </w:p>
    <w:p w14:paraId="2EB708E6" w14:textId="07B1E8F2" w:rsidR="00FA1292" w:rsidRDefault="00F12987" w:rsidP="00F12987">
      <w:pPr>
        <w:pStyle w:val="cvgsua"/>
        <w:jc w:val="center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Semnul vine din imaginea a doi oameni care se sărută.</w:t>
      </w:r>
    </w:p>
    <w:p w14:paraId="3B52F354" w14:textId="77777777" w:rsidR="00F12987" w:rsidRDefault="00F12987" w:rsidP="00F12987">
      <w:pPr>
        <w:pStyle w:val="cvgsua"/>
        <w:jc w:val="center"/>
        <w:rPr>
          <w:rStyle w:val="agcmg"/>
          <w:rFonts w:eastAsiaTheme="majorEastAsia"/>
        </w:rPr>
      </w:pPr>
    </w:p>
    <w:p w14:paraId="580CF4E7" w14:textId="1EBEF4BE" w:rsidR="00F12987" w:rsidRDefault="00F12987" w:rsidP="00F12987">
      <w:pPr>
        <w:pStyle w:val="cvgsua"/>
        <w:rPr>
          <w:b/>
          <w:bCs/>
        </w:rPr>
      </w:pPr>
      <w:r w:rsidRPr="00F12987">
        <w:rPr>
          <w:b/>
          <w:bCs/>
        </w:rPr>
        <w:t>CUVÂNT NOU: MACHETĂ</w:t>
      </w:r>
    </w:p>
    <w:p w14:paraId="5A729A6B" w14:textId="77777777" w:rsidR="00F12987" w:rsidRPr="00F12987" w:rsidRDefault="00F12987" w:rsidP="00F12987">
      <w:pPr>
        <w:pStyle w:val="cvgsua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O machetă este o copie a unei lucrări, de obicei mai mică.</w:t>
      </w:r>
      <w:r w:rsidRPr="00F12987">
        <w:rPr>
          <w:rStyle w:val="agcmg"/>
          <w:rFonts w:eastAsiaTheme="majorEastAsia"/>
        </w:rPr>
        <w:t xml:space="preserve"> </w:t>
      </w:r>
    </w:p>
    <w:p w14:paraId="19313BD6" w14:textId="71581034" w:rsidR="00F12987" w:rsidRPr="00F12987" w:rsidRDefault="00F12987" w:rsidP="00F12987">
      <w:pPr>
        <w:pStyle w:val="cvgsua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Macheta ne ajută să vedem și să înțelegem forma lucrării.</w:t>
      </w:r>
    </w:p>
    <w:p w14:paraId="5CA97D66" w14:textId="482EEA21" w:rsidR="00F12987" w:rsidRPr="00F12987" w:rsidRDefault="00F12987" w:rsidP="00F12987">
      <w:pPr>
        <w:pStyle w:val="cvgsua"/>
        <w:rPr>
          <w:rStyle w:val="agcmg"/>
          <w:rFonts w:eastAsiaTheme="majorEastAsia"/>
        </w:rPr>
      </w:pPr>
      <w:r w:rsidRPr="00F12987">
        <w:rPr>
          <w:rStyle w:val="agcmg"/>
          <w:rFonts w:eastAsiaTheme="majorEastAsia"/>
        </w:rPr>
        <w:t>Uneori, putem atinge macheta pentru a descoperi mai bine</w:t>
      </w:r>
      <w:r w:rsidRPr="00F12987">
        <w:rPr>
          <w:rStyle w:val="agcmg"/>
          <w:rFonts w:eastAsiaTheme="majorEastAsia"/>
        </w:rPr>
        <w:t xml:space="preserve"> </w:t>
      </w:r>
      <w:r w:rsidRPr="00F12987">
        <w:rPr>
          <w:rStyle w:val="agcmg"/>
          <w:rFonts w:eastAsiaTheme="majorEastAsia"/>
        </w:rPr>
        <w:t>forma ei.</w:t>
      </w:r>
    </w:p>
    <w:p w14:paraId="447D3111" w14:textId="77777777" w:rsidR="00FA1292" w:rsidRDefault="00FA1292" w:rsidP="00FA1292">
      <w:pPr>
        <w:pStyle w:val="cvgsua"/>
        <w:jc w:val="center"/>
      </w:pPr>
    </w:p>
    <w:p w14:paraId="282AD9FB" w14:textId="77777777" w:rsidR="00FA1292" w:rsidRDefault="00FA1292"/>
    <w:sectPr w:rsidR="00FA12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060A" w14:textId="77777777" w:rsidR="000B3920" w:rsidRDefault="000B3920" w:rsidP="00F12987">
      <w:pPr>
        <w:spacing w:after="0" w:line="240" w:lineRule="auto"/>
      </w:pPr>
      <w:r>
        <w:separator/>
      </w:r>
    </w:p>
  </w:endnote>
  <w:endnote w:type="continuationSeparator" w:id="0">
    <w:p w14:paraId="40586642" w14:textId="77777777" w:rsidR="000B3920" w:rsidRDefault="000B3920" w:rsidP="00F12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191B" w14:textId="77777777" w:rsidR="00F12987" w:rsidRDefault="00F12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FB21" w14:textId="5EFC832F" w:rsidR="00F12987" w:rsidRDefault="00F12987">
    <w:pPr>
      <w:pStyle w:val="Footer"/>
    </w:pPr>
    <w:r>
      <w:rPr>
        <w:noProof/>
      </w:rPr>
      <w:drawing>
        <wp:inline distT="0" distB="0" distL="0" distR="0" wp14:anchorId="18417ACB" wp14:editId="60A8C421">
          <wp:extent cx="5731510" cy="509905"/>
          <wp:effectExtent l="0" t="0" r="0" b="0"/>
          <wp:docPr id="151953813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538135" name="Picture 151953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206E" w14:textId="77777777" w:rsidR="00F12987" w:rsidRDefault="00F12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6FA2" w14:textId="77777777" w:rsidR="000B3920" w:rsidRDefault="000B3920" w:rsidP="00F12987">
      <w:pPr>
        <w:spacing w:after="0" w:line="240" w:lineRule="auto"/>
      </w:pPr>
      <w:r>
        <w:separator/>
      </w:r>
    </w:p>
  </w:footnote>
  <w:footnote w:type="continuationSeparator" w:id="0">
    <w:p w14:paraId="729C0930" w14:textId="77777777" w:rsidR="000B3920" w:rsidRDefault="000B3920" w:rsidP="00F12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DAFDB" w14:textId="77777777" w:rsidR="00F12987" w:rsidRDefault="00F12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68CE" w14:textId="1CC90DCA" w:rsidR="00F12987" w:rsidRPr="00F12987" w:rsidRDefault="00F12987" w:rsidP="00F12987">
    <w:pPr>
      <w:pStyle w:val="Header"/>
    </w:pPr>
    <w:r>
      <w:rPr>
        <w:noProof/>
      </w:rPr>
      <w:drawing>
        <wp:inline distT="0" distB="0" distL="0" distR="0" wp14:anchorId="6822C902" wp14:editId="6E6B9BFF">
          <wp:extent cx="5731510" cy="1322705"/>
          <wp:effectExtent l="0" t="0" r="0" b="0"/>
          <wp:docPr id="129659231" name="Picture 2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9231" name="Picture 2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BC8B" w14:textId="77777777" w:rsidR="00F12987" w:rsidRDefault="00F129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92"/>
    <w:rsid w:val="000B3920"/>
    <w:rsid w:val="00A06BFD"/>
    <w:rsid w:val="00F12987"/>
    <w:rsid w:val="00FA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3AE2DB"/>
  <w15:chartTrackingRefBased/>
  <w15:docId w15:val="{AF2A9521-1EAB-4C4D-B146-1A64AB5D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1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292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FA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gcmg">
    <w:name w:val="a_gcmg"/>
    <w:basedOn w:val="DefaultParagraphFont"/>
    <w:rsid w:val="00FA1292"/>
  </w:style>
  <w:style w:type="paragraph" w:styleId="Header">
    <w:name w:val="header"/>
    <w:basedOn w:val="Normal"/>
    <w:link w:val="HeaderChar"/>
    <w:uiPriority w:val="99"/>
    <w:unhideWhenUsed/>
    <w:rsid w:val="00F12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987"/>
  </w:style>
  <w:style w:type="paragraph" w:styleId="Footer">
    <w:name w:val="footer"/>
    <w:basedOn w:val="Normal"/>
    <w:link w:val="FooterChar"/>
    <w:uiPriority w:val="99"/>
    <w:unhideWhenUsed/>
    <w:rsid w:val="00F12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2026-10-06T10:11:00Z</dcterms:created>
  <dcterms:modified xsi:type="dcterms:W3CDTF">2026-10-06T10:24:00Z</dcterms:modified>
</cp:coreProperties>
</file>