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D419D" w14:textId="77777777" w:rsidR="005230BE" w:rsidRDefault="00000000">
      <w:pPr>
        <w:jc w:val="center"/>
        <w:rPr>
          <w:b/>
          <w:sz w:val="26"/>
        </w:rPr>
      </w:pPr>
      <w:r w:rsidRPr="002246BD">
        <w:rPr>
          <w:b/>
          <w:sz w:val="26"/>
          <w:highlight w:val="yellow"/>
        </w:rPr>
        <w:t>TEXT UȘOR DE ÎNȚELES</w:t>
      </w:r>
    </w:p>
    <w:p w14:paraId="49C0F2A1" w14:textId="77777777" w:rsidR="002246BD" w:rsidRDefault="002246BD">
      <w:pPr>
        <w:jc w:val="center"/>
      </w:pPr>
    </w:p>
    <w:p w14:paraId="323AE825" w14:textId="77777777" w:rsidR="005230BE" w:rsidRDefault="00000000">
      <w:pPr>
        <w:jc w:val="center"/>
        <w:rPr>
          <w:b/>
          <w:sz w:val="48"/>
        </w:rPr>
      </w:pPr>
      <w:r>
        <w:rPr>
          <w:b/>
          <w:sz w:val="48"/>
        </w:rPr>
        <w:t>BUSTUL LUI PETRE STĂNESCU</w:t>
      </w:r>
    </w:p>
    <w:p w14:paraId="74563807" w14:textId="77777777" w:rsidR="002246BD" w:rsidRDefault="002246BD">
      <w:pPr>
        <w:jc w:val="center"/>
      </w:pPr>
    </w:p>
    <w:p w14:paraId="18E8B18E" w14:textId="77777777" w:rsidR="005230BE" w:rsidRDefault="00000000">
      <w:pPr>
        <w:spacing w:after="120"/>
        <w:jc w:val="center"/>
      </w:pPr>
      <w:r>
        <w:t>Lucrarea îl arată pe Petre Stănescu.</w:t>
      </w:r>
    </w:p>
    <w:p w14:paraId="31F04D75" w14:textId="77777777" w:rsidR="005230BE" w:rsidRDefault="00000000">
      <w:pPr>
        <w:spacing w:after="120"/>
        <w:jc w:val="center"/>
      </w:pPr>
      <w:r>
        <w:t>Petre Stănescu a murit la puțin timp după căsătorie.</w:t>
      </w:r>
    </w:p>
    <w:p w14:paraId="6AD8562C" w14:textId="77777777" w:rsidR="005230BE" w:rsidRDefault="00000000">
      <w:pPr>
        <w:spacing w:after="120"/>
        <w:jc w:val="center"/>
      </w:pPr>
      <w:r>
        <w:t>Soția lui l-a rugat pe Brâncuși să facă o lucrare pentru mormânt.</w:t>
      </w:r>
    </w:p>
    <w:p w14:paraId="086EB991" w14:textId="77777777" w:rsidR="005230BE" w:rsidRDefault="00000000">
      <w:pPr>
        <w:spacing w:after="120"/>
        <w:jc w:val="center"/>
      </w:pPr>
      <w:r>
        <w:t>Brâncuși nu îl cunoscuse pe Petre Stănescu.</w:t>
      </w:r>
    </w:p>
    <w:p w14:paraId="1AD1B297" w14:textId="77777777" w:rsidR="005230BE" w:rsidRDefault="00000000">
      <w:pPr>
        <w:spacing w:after="120"/>
        <w:jc w:val="center"/>
      </w:pPr>
      <w:r>
        <w:t>El a folosit fotografii pentru a-i face portretul.</w:t>
      </w:r>
    </w:p>
    <w:p w14:paraId="79BD0632" w14:textId="77777777" w:rsidR="005230BE" w:rsidRDefault="00000000">
      <w:pPr>
        <w:spacing w:after="120"/>
        <w:jc w:val="center"/>
      </w:pPr>
      <w:r>
        <w:t>Bustul și Rugăciunea au fost făcute pentru același mormânt.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5230BE" w14:paraId="7E399621" w14:textId="77777777">
        <w:trPr>
          <w:jc w:val="center"/>
        </w:trPr>
        <w:tc>
          <w:tcPr>
            <w:tcW w:w="5112" w:type="dxa"/>
            <w:shd w:val="clear" w:color="auto" w:fill="F2F2F2"/>
            <w:vAlign w:val="center"/>
          </w:tcPr>
          <w:p w14:paraId="63A3A6F8" w14:textId="77777777" w:rsidR="005230BE" w:rsidRDefault="00000000">
            <w:r>
              <w:rPr>
                <w:b/>
                <w:sz w:val="28"/>
              </w:rPr>
              <w:t>CUVÂNT NOU: MORMÂNT</w:t>
            </w:r>
          </w:p>
          <w:p w14:paraId="18496D36" w14:textId="77777777" w:rsidR="005230BE" w:rsidRDefault="00000000">
            <w:r>
              <w:t>Un mormânt este locul unde</w:t>
            </w:r>
            <w:r>
              <w:br/>
              <w:t>este pusă o persoană după ce a</w:t>
            </w:r>
            <w:r>
              <w:br/>
              <w:t>murit.</w:t>
            </w:r>
          </w:p>
          <w:p w14:paraId="53EF606C" w14:textId="77777777" w:rsidR="005230BE" w:rsidRDefault="00000000">
            <w:r>
              <w:rPr>
                <w:b/>
                <w:sz w:val="18"/>
              </w:rPr>
              <w:t>Sursă fotografie:</w:t>
            </w:r>
          </w:p>
          <w:p w14:paraId="2152E4BB" w14:textId="77777777" w:rsidR="005230BE" w:rsidRDefault="00000000">
            <w:r>
              <w:rPr>
                <w:sz w:val="16"/>
              </w:rPr>
              <w:t>Wikimedia Commons - grave in Bellu Cemetery:</w:t>
            </w:r>
            <w:r>
              <w:rPr>
                <w:sz w:val="16"/>
              </w:rPr>
              <w:br/>
              <w:t>https://commons.wikimedia.org/wiki/File:Grave_in_the_Bellu_Cemetery,_unknown_owner_(84).jpg</w:t>
            </w:r>
          </w:p>
        </w:tc>
        <w:tc>
          <w:tcPr>
            <w:tcW w:w="5112" w:type="dxa"/>
            <w:shd w:val="clear" w:color="auto" w:fill="F2F2F2"/>
            <w:vAlign w:val="center"/>
          </w:tcPr>
          <w:p w14:paraId="041D9714" w14:textId="77777777" w:rsidR="005230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3A70CF" wp14:editId="71068705">
                  <wp:extent cx="2468880" cy="228618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petre_phot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0" cy="2286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417537" w14:textId="77777777" w:rsidR="00FD7F06" w:rsidRDefault="00FD7F06"/>
    <w:sectPr w:rsidR="00FD7F06" w:rsidSect="00034616">
      <w:headerReference w:type="default" r:id="rId9"/>
      <w:footerReference w:type="default" r:id="rId10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93397" w14:textId="77777777" w:rsidR="00FD7F06" w:rsidRDefault="00FD7F06" w:rsidP="002246BD">
      <w:pPr>
        <w:spacing w:after="0" w:line="240" w:lineRule="auto"/>
      </w:pPr>
      <w:r>
        <w:separator/>
      </w:r>
    </w:p>
  </w:endnote>
  <w:endnote w:type="continuationSeparator" w:id="0">
    <w:p w14:paraId="502D06E7" w14:textId="77777777" w:rsidR="00FD7F06" w:rsidRDefault="00FD7F06" w:rsidP="00224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3C3A8" w14:textId="15827E05" w:rsidR="002246BD" w:rsidRPr="002246BD" w:rsidRDefault="002246BD" w:rsidP="002246BD">
    <w:pPr>
      <w:pStyle w:val="Footer"/>
    </w:pPr>
    <w:r>
      <w:rPr>
        <w:noProof/>
      </w:rPr>
      <w:drawing>
        <wp:inline distT="0" distB="0" distL="0" distR="0" wp14:anchorId="4A295265" wp14:editId="4563168B">
          <wp:extent cx="6492240" cy="577215"/>
          <wp:effectExtent l="0" t="0" r="0" b="0"/>
          <wp:docPr id="68408186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4081866" name="Picture 6840818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2240" cy="577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5AC88" w14:textId="77777777" w:rsidR="00FD7F06" w:rsidRDefault="00FD7F06" w:rsidP="002246BD">
      <w:pPr>
        <w:spacing w:after="0" w:line="240" w:lineRule="auto"/>
      </w:pPr>
      <w:r>
        <w:separator/>
      </w:r>
    </w:p>
  </w:footnote>
  <w:footnote w:type="continuationSeparator" w:id="0">
    <w:p w14:paraId="6441760E" w14:textId="77777777" w:rsidR="00FD7F06" w:rsidRDefault="00FD7F06" w:rsidP="002246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76CDE" w14:textId="50088F7B" w:rsidR="002246BD" w:rsidRDefault="002246BD">
    <w:pPr>
      <w:pStyle w:val="Header"/>
    </w:pPr>
    <w:r>
      <w:rPr>
        <w:noProof/>
      </w:rPr>
      <w:drawing>
        <wp:inline distT="0" distB="0" distL="0" distR="0" wp14:anchorId="737546E9" wp14:editId="788EFD64">
          <wp:extent cx="6492240" cy="1497965"/>
          <wp:effectExtent l="0" t="0" r="0" b="635"/>
          <wp:docPr id="1035133505" name="Picture 1" descr="A close-up of a couple of peop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5133505" name="Picture 1" descr="A close-up of a couple of people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2240" cy="1497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1204715">
    <w:abstractNumId w:val="8"/>
  </w:num>
  <w:num w:numId="2" w16cid:durableId="640504322">
    <w:abstractNumId w:val="6"/>
  </w:num>
  <w:num w:numId="3" w16cid:durableId="1183132504">
    <w:abstractNumId w:val="5"/>
  </w:num>
  <w:num w:numId="4" w16cid:durableId="111752766">
    <w:abstractNumId w:val="4"/>
  </w:num>
  <w:num w:numId="5" w16cid:durableId="6106371">
    <w:abstractNumId w:val="7"/>
  </w:num>
  <w:num w:numId="6" w16cid:durableId="1142968097">
    <w:abstractNumId w:val="3"/>
  </w:num>
  <w:num w:numId="7" w16cid:durableId="1479835119">
    <w:abstractNumId w:val="2"/>
  </w:num>
  <w:num w:numId="8" w16cid:durableId="288826961">
    <w:abstractNumId w:val="1"/>
  </w:num>
  <w:num w:numId="9" w16cid:durableId="522406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46BD"/>
    <w:rsid w:val="0029639D"/>
    <w:rsid w:val="00326F90"/>
    <w:rsid w:val="005230BE"/>
    <w:rsid w:val="00AA1D8D"/>
    <w:rsid w:val="00B47730"/>
    <w:rsid w:val="00CB0664"/>
    <w:rsid w:val="00ED16C8"/>
    <w:rsid w:val="00FC693F"/>
    <w:rsid w:val="00FD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FC645A2"/>
  <w14:defaultImageDpi w14:val="300"/>
  <w15:docId w15:val="{4D195C20-386C-894C-847F-D7042E27D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3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Asociatia Nationala a Surzilor din Romania</cp:lastModifiedBy>
  <cp:revision>2</cp:revision>
  <dcterms:created xsi:type="dcterms:W3CDTF">2013-12-23T23:15:00Z</dcterms:created>
  <dcterms:modified xsi:type="dcterms:W3CDTF">2026-10-07T16:42:00Z</dcterms:modified>
  <cp:category/>
</cp:coreProperties>
</file>